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FC" w:rsidRPr="00DC65FC" w:rsidRDefault="00DC65FC" w:rsidP="00DC65FC">
      <w:pPr>
        <w:spacing w:before="100" w:beforeAutospacing="1" w:after="100" w:afterAutospacing="1" w:line="240" w:lineRule="auto"/>
        <w:outlineLvl w:val="2"/>
        <w:rPr>
          <w:rFonts w:ascii="Times New Roman" w:eastAsia="Times New Roman" w:hAnsi="Times New Roman" w:cs="Times New Roman"/>
          <w:b/>
          <w:bCs/>
          <w:sz w:val="27"/>
          <w:szCs w:val="27"/>
        </w:rPr>
      </w:pPr>
      <w:r w:rsidRPr="00DC65FC">
        <w:rPr>
          <w:rFonts w:ascii="Times New Roman" w:eastAsia="Times New Roman" w:hAnsi="Times New Roman" w:cs="Times New Roman"/>
          <w:b/>
          <w:bCs/>
          <w:sz w:val="27"/>
          <w:szCs w:val="27"/>
        </w:rPr>
        <w:t xml:space="preserve">1. Indian Schools to Integrate Skill-Based Curriculum </w:t>
      </w:r>
      <w:proofErr w:type="gramStart"/>
      <w:r w:rsidRPr="00DC65FC">
        <w:rPr>
          <w:rFonts w:ascii="Times New Roman" w:eastAsia="Times New Roman" w:hAnsi="Times New Roman" w:cs="Times New Roman"/>
          <w:b/>
          <w:bCs/>
          <w:sz w:val="27"/>
          <w:szCs w:val="27"/>
        </w:rPr>
        <w:t>Under</w:t>
      </w:r>
      <w:proofErr w:type="gramEnd"/>
      <w:r w:rsidRPr="00DC65FC">
        <w:rPr>
          <w:rFonts w:ascii="Times New Roman" w:eastAsia="Times New Roman" w:hAnsi="Times New Roman" w:cs="Times New Roman"/>
          <w:b/>
          <w:bCs/>
          <w:sz w:val="27"/>
          <w:szCs w:val="27"/>
        </w:rPr>
        <w:t xml:space="preserve"> NEP 2020</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b/>
          <w:bCs/>
          <w:sz w:val="24"/>
          <w:szCs w:val="24"/>
        </w:rPr>
        <w:t>Date &amp; Author:</w:t>
      </w:r>
      <w:r w:rsidRPr="00DC65FC">
        <w:rPr>
          <w:rFonts w:ascii="Times New Roman" w:eastAsia="Times New Roman" w:hAnsi="Times New Roman" w:cs="Times New Roman"/>
          <w:sz w:val="24"/>
          <w:szCs w:val="24"/>
        </w:rPr>
        <w:t xml:space="preserve"> September 23, 2025 | By </w:t>
      </w:r>
      <w:proofErr w:type="spellStart"/>
      <w:r w:rsidRPr="00DC65FC">
        <w:rPr>
          <w:rFonts w:ascii="Times New Roman" w:eastAsia="Times New Roman" w:hAnsi="Times New Roman" w:cs="Times New Roman"/>
          <w:sz w:val="24"/>
          <w:szCs w:val="24"/>
        </w:rPr>
        <w:t>Radhika</w:t>
      </w:r>
      <w:proofErr w:type="spellEnd"/>
      <w:r w:rsidRPr="00DC65FC">
        <w:rPr>
          <w:rFonts w:ascii="Times New Roman" w:eastAsia="Times New Roman" w:hAnsi="Times New Roman" w:cs="Times New Roman"/>
          <w:sz w:val="24"/>
          <w:szCs w:val="24"/>
        </w:rPr>
        <w:t xml:space="preserve"> Sharma, Education Correspondent</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India is set to overhaul its secondary education framework by integrating skill-based learning into the curriculum for Classes 11 and 12, aligning with the National Education Policy (NEP) 2020. This marks a shift from traditional academic models to a more hands-on, competency-driven approach.</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The Ministry of Education is working to embed practical subjects such as coding, artificial intelligence, drone technology, and advanced mathematics into the formal curriculum. These subjects will complement core disciplines like languages and sciences. The initiative also extends to middle school levels, with skill modules being introduced from Class 6 onwards.</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Institutions like IIT Madras are supporting this transition through programs like ‘IITM for All’, which offers online degrees to students from underprivileged backgrounds. Additionally, multilingual education is being promoted to enhance global competence, with emphasis on languages such as English, Mandarin, and Tamil.</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The government aims to implement NEP 2020 recommendations in phases, targeting full integration by 2047. This foundational reform is expected to prepare students for global challenges and foster innovation across sectors.</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b/>
          <w:bCs/>
          <w:sz w:val="24"/>
          <w:szCs w:val="24"/>
        </w:rPr>
        <w:t>Source:</w:t>
      </w:r>
      <w:r w:rsidRPr="00DC65FC">
        <w:rPr>
          <w:rFonts w:ascii="Times New Roman" w:eastAsia="Times New Roman" w:hAnsi="Times New Roman" w:cs="Times New Roman"/>
          <w:sz w:val="24"/>
          <w:szCs w:val="24"/>
        </w:rPr>
        <w:t xml:space="preserve"> Times of India </w:t>
      </w:r>
      <w:r w:rsidRPr="00DC65FC">
        <w:rPr>
          <w:rFonts w:ascii="Times New Roman" w:eastAsia="Times New Roman" w:hAnsi="Times New Roman" w:cs="Times New Roman"/>
          <w:b/>
          <w:bCs/>
          <w:sz w:val="24"/>
          <w:szCs w:val="24"/>
        </w:rPr>
        <w:t>AI-generated Image:</w:t>
      </w:r>
      <w:r w:rsidRPr="00DC65FC">
        <w:rPr>
          <w:rFonts w:ascii="Times New Roman" w:eastAsia="Times New Roman" w:hAnsi="Times New Roman" w:cs="Times New Roman"/>
          <w:sz w:val="24"/>
          <w:szCs w:val="24"/>
        </w:rPr>
        <w:t xml:space="preserve"> Indian high school classroom with students learning coding and robotics, teacher guiding hands-on activity, daytime, realistic photo</w:t>
      </w:r>
    </w:p>
    <w:p w:rsidR="00DC65FC" w:rsidRPr="00DC65FC" w:rsidRDefault="00DC65FC" w:rsidP="00DC65FC">
      <w:pPr>
        <w:spacing w:before="100" w:beforeAutospacing="1" w:after="100" w:afterAutospacing="1" w:line="240" w:lineRule="auto"/>
        <w:outlineLvl w:val="2"/>
        <w:rPr>
          <w:rFonts w:ascii="Times New Roman" w:eastAsia="Times New Roman" w:hAnsi="Times New Roman" w:cs="Times New Roman"/>
          <w:b/>
          <w:bCs/>
          <w:sz w:val="27"/>
          <w:szCs w:val="27"/>
        </w:rPr>
      </w:pPr>
      <w:r w:rsidRPr="00DC65FC">
        <w:rPr>
          <w:rFonts w:ascii="Times New Roman" w:eastAsia="Times New Roman" w:hAnsi="Times New Roman" w:cs="Times New Roman"/>
          <w:b/>
          <w:bCs/>
          <w:sz w:val="27"/>
          <w:szCs w:val="27"/>
        </w:rPr>
        <w:t>2. AICTE Launches Skill Development Drive for 20 Lakh Engineering Students</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b/>
          <w:bCs/>
          <w:sz w:val="24"/>
          <w:szCs w:val="24"/>
        </w:rPr>
        <w:t>Date &amp; Author:</w:t>
      </w:r>
      <w:r w:rsidRPr="00DC65FC">
        <w:rPr>
          <w:rFonts w:ascii="Times New Roman" w:eastAsia="Times New Roman" w:hAnsi="Times New Roman" w:cs="Times New Roman"/>
          <w:sz w:val="24"/>
          <w:szCs w:val="24"/>
        </w:rPr>
        <w:t xml:space="preserve"> September 23, 2025 | By </w:t>
      </w:r>
      <w:proofErr w:type="spellStart"/>
      <w:r w:rsidRPr="00DC65FC">
        <w:rPr>
          <w:rFonts w:ascii="Times New Roman" w:eastAsia="Times New Roman" w:hAnsi="Times New Roman" w:cs="Times New Roman"/>
          <w:sz w:val="24"/>
          <w:szCs w:val="24"/>
        </w:rPr>
        <w:t>Arjun</w:t>
      </w:r>
      <w:proofErr w:type="spellEnd"/>
      <w:r w:rsidRPr="00DC65FC">
        <w:rPr>
          <w:rFonts w:ascii="Times New Roman" w:eastAsia="Times New Roman" w:hAnsi="Times New Roman" w:cs="Times New Roman"/>
          <w:sz w:val="24"/>
          <w:szCs w:val="24"/>
        </w:rPr>
        <w:t xml:space="preserve"> Mehta, Education Correspondent</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 xml:space="preserve">The All India Council for Technical Education (AICTE) has announced a nationwide initiative to enhance the employability of engineering students through skill-building and industry collaboration. Launched on Engineers’ Day, the program aims to impact 20 </w:t>
      </w:r>
      <w:proofErr w:type="spellStart"/>
      <w:r w:rsidRPr="00DC65FC">
        <w:rPr>
          <w:rFonts w:ascii="Times New Roman" w:eastAsia="Times New Roman" w:hAnsi="Times New Roman" w:cs="Times New Roman"/>
          <w:sz w:val="24"/>
          <w:szCs w:val="24"/>
        </w:rPr>
        <w:t>lakh</w:t>
      </w:r>
      <w:proofErr w:type="spellEnd"/>
      <w:r w:rsidRPr="00DC65FC">
        <w:rPr>
          <w:rFonts w:ascii="Times New Roman" w:eastAsia="Times New Roman" w:hAnsi="Times New Roman" w:cs="Times New Roman"/>
          <w:sz w:val="24"/>
          <w:szCs w:val="24"/>
        </w:rPr>
        <w:t xml:space="preserve"> students over three years.</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Key components include Project PRACTICE, which promotes critical thinking and live industry assignments, and the AICTE Research Internship (ARI) Portal, connecting students with research opportunities. Additionally, all AICTE-approved institutions are required to establish R&amp;D and Climate Cells to foster innovation and sustainability.</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 xml:space="preserve">Students will also gain free access to AI tools like </w:t>
      </w:r>
      <w:proofErr w:type="spellStart"/>
      <w:r w:rsidRPr="00DC65FC">
        <w:rPr>
          <w:rFonts w:ascii="Times New Roman" w:eastAsia="Times New Roman" w:hAnsi="Times New Roman" w:cs="Times New Roman"/>
          <w:sz w:val="24"/>
          <w:szCs w:val="24"/>
        </w:rPr>
        <w:t>ChatGPT</w:t>
      </w:r>
      <w:proofErr w:type="spellEnd"/>
      <w:r w:rsidRPr="00DC65FC">
        <w:rPr>
          <w:rFonts w:ascii="Times New Roman" w:eastAsia="Times New Roman" w:hAnsi="Times New Roman" w:cs="Times New Roman"/>
          <w:sz w:val="24"/>
          <w:szCs w:val="24"/>
        </w:rPr>
        <w:t xml:space="preserve"> and Perplexity Go, encouraging a shift from rote learning to problem-solving. The initiative is jointly funded by AICTE and partners including Maker </w:t>
      </w:r>
      <w:proofErr w:type="spellStart"/>
      <w:r w:rsidRPr="00DC65FC">
        <w:rPr>
          <w:rFonts w:ascii="Times New Roman" w:eastAsia="Times New Roman" w:hAnsi="Times New Roman" w:cs="Times New Roman"/>
          <w:sz w:val="24"/>
          <w:szCs w:val="24"/>
        </w:rPr>
        <w:t>Bhavan</w:t>
      </w:r>
      <w:proofErr w:type="spellEnd"/>
      <w:r w:rsidRPr="00DC65FC">
        <w:rPr>
          <w:rFonts w:ascii="Times New Roman" w:eastAsia="Times New Roman" w:hAnsi="Times New Roman" w:cs="Times New Roman"/>
          <w:sz w:val="24"/>
          <w:szCs w:val="24"/>
        </w:rPr>
        <w:t xml:space="preserve"> Foundation and CRISP, with a budget of ₹23.31 </w:t>
      </w:r>
      <w:proofErr w:type="spellStart"/>
      <w:r w:rsidRPr="00DC65FC">
        <w:rPr>
          <w:rFonts w:ascii="Times New Roman" w:eastAsia="Times New Roman" w:hAnsi="Times New Roman" w:cs="Times New Roman"/>
          <w:sz w:val="24"/>
          <w:szCs w:val="24"/>
        </w:rPr>
        <w:t>crore</w:t>
      </w:r>
      <w:proofErr w:type="spellEnd"/>
      <w:r w:rsidRPr="00DC65FC">
        <w:rPr>
          <w:rFonts w:ascii="Times New Roman" w:eastAsia="Times New Roman" w:hAnsi="Times New Roman" w:cs="Times New Roman"/>
          <w:sz w:val="24"/>
          <w:szCs w:val="24"/>
        </w:rPr>
        <w:t>.</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Officials believe these reforms will bridge the gap between academia and industry, especially in tier-2 and tier-3 colleges, and prepare students for future careers in emerging sectors.</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b/>
          <w:bCs/>
          <w:sz w:val="24"/>
          <w:szCs w:val="24"/>
        </w:rPr>
        <w:lastRenderedPageBreak/>
        <w:t>Source:</w:t>
      </w:r>
      <w:r w:rsidRPr="00DC65FC">
        <w:rPr>
          <w:rFonts w:ascii="Times New Roman" w:eastAsia="Times New Roman" w:hAnsi="Times New Roman" w:cs="Times New Roman"/>
          <w:sz w:val="24"/>
          <w:szCs w:val="24"/>
        </w:rPr>
        <w:t xml:space="preserve"> India Today </w:t>
      </w:r>
      <w:r w:rsidRPr="00DC65FC">
        <w:rPr>
          <w:rFonts w:ascii="Times New Roman" w:eastAsia="Times New Roman" w:hAnsi="Times New Roman" w:cs="Times New Roman"/>
          <w:b/>
          <w:bCs/>
          <w:sz w:val="24"/>
          <w:szCs w:val="24"/>
        </w:rPr>
        <w:t>AI-generated Image:</w:t>
      </w:r>
      <w:r w:rsidRPr="00DC65FC">
        <w:rPr>
          <w:rFonts w:ascii="Times New Roman" w:eastAsia="Times New Roman" w:hAnsi="Times New Roman" w:cs="Times New Roman"/>
          <w:sz w:val="24"/>
          <w:szCs w:val="24"/>
        </w:rPr>
        <w:t xml:space="preserve"> Indian engineering students working on robotics and AI projects in a modern lab, realistic photo</w:t>
      </w:r>
    </w:p>
    <w:p w:rsidR="00DC65FC" w:rsidRPr="00DC65FC" w:rsidRDefault="00DC65FC" w:rsidP="00DC65FC">
      <w:pPr>
        <w:spacing w:before="100" w:beforeAutospacing="1" w:after="100" w:afterAutospacing="1" w:line="240" w:lineRule="auto"/>
        <w:outlineLvl w:val="2"/>
        <w:rPr>
          <w:rFonts w:ascii="Times New Roman" w:eastAsia="Times New Roman" w:hAnsi="Times New Roman" w:cs="Times New Roman"/>
          <w:b/>
          <w:bCs/>
          <w:sz w:val="27"/>
          <w:szCs w:val="27"/>
        </w:rPr>
      </w:pPr>
      <w:r w:rsidRPr="00DC65FC">
        <w:rPr>
          <w:rFonts w:ascii="Times New Roman" w:eastAsia="Times New Roman" w:hAnsi="Times New Roman" w:cs="Times New Roman"/>
          <w:b/>
          <w:bCs/>
          <w:sz w:val="27"/>
          <w:szCs w:val="27"/>
        </w:rPr>
        <w:t>3. CBSE Announces 2026 Exam Schedule and Result Timeline</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b/>
          <w:bCs/>
          <w:sz w:val="24"/>
          <w:szCs w:val="24"/>
        </w:rPr>
        <w:t>Date &amp; Author:</w:t>
      </w:r>
      <w:r w:rsidRPr="00DC65FC">
        <w:rPr>
          <w:rFonts w:ascii="Times New Roman" w:eastAsia="Times New Roman" w:hAnsi="Times New Roman" w:cs="Times New Roman"/>
          <w:sz w:val="24"/>
          <w:szCs w:val="24"/>
        </w:rPr>
        <w:t xml:space="preserve"> September 23, 2025 | By </w:t>
      </w:r>
      <w:proofErr w:type="spellStart"/>
      <w:r w:rsidRPr="00DC65FC">
        <w:rPr>
          <w:rFonts w:ascii="Times New Roman" w:eastAsia="Times New Roman" w:hAnsi="Times New Roman" w:cs="Times New Roman"/>
          <w:sz w:val="24"/>
          <w:szCs w:val="24"/>
        </w:rPr>
        <w:t>Neha</w:t>
      </w:r>
      <w:proofErr w:type="spellEnd"/>
      <w:r w:rsidRPr="00DC65FC">
        <w:rPr>
          <w:rFonts w:ascii="Times New Roman" w:eastAsia="Times New Roman" w:hAnsi="Times New Roman" w:cs="Times New Roman"/>
          <w:sz w:val="24"/>
          <w:szCs w:val="24"/>
        </w:rPr>
        <w:t xml:space="preserve"> </w:t>
      </w:r>
      <w:proofErr w:type="spellStart"/>
      <w:r w:rsidRPr="00DC65FC">
        <w:rPr>
          <w:rFonts w:ascii="Times New Roman" w:eastAsia="Times New Roman" w:hAnsi="Times New Roman" w:cs="Times New Roman"/>
          <w:sz w:val="24"/>
          <w:szCs w:val="24"/>
        </w:rPr>
        <w:t>Kapoor</w:t>
      </w:r>
      <w:proofErr w:type="spellEnd"/>
      <w:r w:rsidRPr="00DC65FC">
        <w:rPr>
          <w:rFonts w:ascii="Times New Roman" w:eastAsia="Times New Roman" w:hAnsi="Times New Roman" w:cs="Times New Roman"/>
          <w:sz w:val="24"/>
          <w:szCs w:val="24"/>
        </w:rPr>
        <w:t>, Education Correspondent</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The Central Board of Secondary Education (CBSE) has released tentative dates for the 2026 board examinations. Class 10 exams will be conducted in two phases—February and May—while Class 12 exams will follow a single phase starting mid-February.</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Historically, CBSE results are declared within 50 to 60 days of exam completion. For instance, the 2025 Class 10 results were announced on May 13, 56 days after the final exam. The board has indicated similar timelines for 2026, with results expected by mid-May.</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Students can access their results on official portals such as cbse.gov.in and results.cbse.nic.in. . The board also reiterated the importance of maintaining 75% attendance and completing internal assessments, which are mandatory under NEP 2020 guidelines.</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These updates aim to provide clarity and help students plan their academic year effectively.</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b/>
          <w:bCs/>
          <w:sz w:val="24"/>
          <w:szCs w:val="24"/>
        </w:rPr>
        <w:t>Source:</w:t>
      </w:r>
      <w:r w:rsidRPr="00DC65FC">
        <w:rPr>
          <w:rFonts w:ascii="Times New Roman" w:eastAsia="Times New Roman" w:hAnsi="Times New Roman" w:cs="Times New Roman"/>
          <w:sz w:val="24"/>
          <w:szCs w:val="24"/>
        </w:rPr>
        <w:t xml:space="preserve"> India TV News </w:t>
      </w:r>
      <w:r w:rsidRPr="00DC65FC">
        <w:rPr>
          <w:rFonts w:ascii="Times New Roman" w:eastAsia="Times New Roman" w:hAnsi="Times New Roman" w:cs="Times New Roman"/>
          <w:b/>
          <w:bCs/>
          <w:sz w:val="24"/>
          <w:szCs w:val="24"/>
        </w:rPr>
        <w:t>AI-generated Image:</w:t>
      </w:r>
      <w:r w:rsidRPr="00DC65FC">
        <w:rPr>
          <w:rFonts w:ascii="Times New Roman" w:eastAsia="Times New Roman" w:hAnsi="Times New Roman" w:cs="Times New Roman"/>
          <w:sz w:val="24"/>
          <w:szCs w:val="24"/>
        </w:rPr>
        <w:t xml:space="preserve"> Indian students in school uniforms taking board exams in a classroom, invigilator present, realistic photo</w:t>
      </w:r>
    </w:p>
    <w:p w:rsidR="00DC65FC" w:rsidRPr="00DC65FC" w:rsidRDefault="00DC65FC" w:rsidP="00DC65FC">
      <w:pPr>
        <w:spacing w:before="100" w:beforeAutospacing="1" w:after="100" w:afterAutospacing="1" w:line="240" w:lineRule="auto"/>
        <w:outlineLvl w:val="2"/>
        <w:rPr>
          <w:rFonts w:ascii="Times New Roman" w:eastAsia="Times New Roman" w:hAnsi="Times New Roman" w:cs="Times New Roman"/>
          <w:b/>
          <w:bCs/>
          <w:sz w:val="27"/>
          <w:szCs w:val="27"/>
        </w:rPr>
      </w:pPr>
      <w:r w:rsidRPr="00DC65FC">
        <w:rPr>
          <w:rFonts w:ascii="Times New Roman" w:eastAsia="Times New Roman" w:hAnsi="Times New Roman" w:cs="Times New Roman"/>
          <w:b/>
          <w:bCs/>
          <w:sz w:val="27"/>
          <w:szCs w:val="27"/>
        </w:rPr>
        <w:t>4. NEP 2020 Workshop Held at Tripura University to Discuss Higher Education Reforms</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b/>
          <w:bCs/>
          <w:sz w:val="24"/>
          <w:szCs w:val="24"/>
        </w:rPr>
        <w:t>Date &amp; Author:</w:t>
      </w:r>
      <w:r w:rsidRPr="00DC65FC">
        <w:rPr>
          <w:rFonts w:ascii="Times New Roman" w:eastAsia="Times New Roman" w:hAnsi="Times New Roman" w:cs="Times New Roman"/>
          <w:sz w:val="24"/>
          <w:szCs w:val="24"/>
        </w:rPr>
        <w:t xml:space="preserve"> September 23, 2025 | By </w:t>
      </w:r>
      <w:proofErr w:type="spellStart"/>
      <w:r w:rsidRPr="00DC65FC">
        <w:rPr>
          <w:rFonts w:ascii="Times New Roman" w:eastAsia="Times New Roman" w:hAnsi="Times New Roman" w:cs="Times New Roman"/>
          <w:sz w:val="24"/>
          <w:szCs w:val="24"/>
        </w:rPr>
        <w:t>Tanvi</w:t>
      </w:r>
      <w:proofErr w:type="spellEnd"/>
      <w:r w:rsidRPr="00DC65FC">
        <w:rPr>
          <w:rFonts w:ascii="Times New Roman" w:eastAsia="Times New Roman" w:hAnsi="Times New Roman" w:cs="Times New Roman"/>
          <w:sz w:val="24"/>
          <w:szCs w:val="24"/>
        </w:rPr>
        <w:t xml:space="preserve"> </w:t>
      </w:r>
      <w:proofErr w:type="spellStart"/>
      <w:r w:rsidRPr="00DC65FC">
        <w:rPr>
          <w:rFonts w:ascii="Times New Roman" w:eastAsia="Times New Roman" w:hAnsi="Times New Roman" w:cs="Times New Roman"/>
          <w:sz w:val="24"/>
          <w:szCs w:val="24"/>
        </w:rPr>
        <w:t>Deshmukh</w:t>
      </w:r>
      <w:proofErr w:type="spellEnd"/>
      <w:r w:rsidRPr="00DC65FC">
        <w:rPr>
          <w:rFonts w:ascii="Times New Roman" w:eastAsia="Times New Roman" w:hAnsi="Times New Roman" w:cs="Times New Roman"/>
          <w:sz w:val="24"/>
          <w:szCs w:val="24"/>
        </w:rPr>
        <w:t>, Education Correspondent</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Tripura University hosted a two-day workshop to deliberate on the implementation of the National Education Policy (NEP) 2020 in higher education. The event was organized by the Department of Sanskrit in collaboration with the All India Central University Works.</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 xml:space="preserve">Governor </w:t>
      </w:r>
      <w:proofErr w:type="spellStart"/>
      <w:r w:rsidRPr="00DC65FC">
        <w:rPr>
          <w:rFonts w:ascii="Times New Roman" w:eastAsia="Times New Roman" w:hAnsi="Times New Roman" w:cs="Times New Roman"/>
          <w:sz w:val="24"/>
          <w:szCs w:val="24"/>
        </w:rPr>
        <w:t>Indrasena</w:t>
      </w:r>
      <w:proofErr w:type="spellEnd"/>
      <w:r w:rsidRPr="00DC65FC">
        <w:rPr>
          <w:rFonts w:ascii="Times New Roman" w:eastAsia="Times New Roman" w:hAnsi="Times New Roman" w:cs="Times New Roman"/>
          <w:sz w:val="24"/>
          <w:szCs w:val="24"/>
        </w:rPr>
        <w:t xml:space="preserve"> Reddy </w:t>
      </w:r>
      <w:proofErr w:type="spellStart"/>
      <w:r w:rsidRPr="00DC65FC">
        <w:rPr>
          <w:rFonts w:ascii="Times New Roman" w:eastAsia="Times New Roman" w:hAnsi="Times New Roman" w:cs="Times New Roman"/>
          <w:sz w:val="24"/>
          <w:szCs w:val="24"/>
        </w:rPr>
        <w:t>Nallu</w:t>
      </w:r>
      <w:proofErr w:type="spellEnd"/>
      <w:r w:rsidRPr="00DC65FC">
        <w:rPr>
          <w:rFonts w:ascii="Times New Roman" w:eastAsia="Times New Roman" w:hAnsi="Times New Roman" w:cs="Times New Roman"/>
          <w:sz w:val="24"/>
          <w:szCs w:val="24"/>
        </w:rPr>
        <w:t xml:space="preserve"> inaugurated the workshop, which featured keynote addresses from education leaders including Prof. </w:t>
      </w:r>
      <w:proofErr w:type="spellStart"/>
      <w:r w:rsidRPr="00DC65FC">
        <w:rPr>
          <w:rFonts w:ascii="Times New Roman" w:eastAsia="Times New Roman" w:hAnsi="Times New Roman" w:cs="Times New Roman"/>
          <w:sz w:val="24"/>
          <w:szCs w:val="24"/>
        </w:rPr>
        <w:t>Rajsharan</w:t>
      </w:r>
      <w:proofErr w:type="spellEnd"/>
      <w:r w:rsidRPr="00DC65FC">
        <w:rPr>
          <w:rFonts w:ascii="Times New Roman" w:eastAsia="Times New Roman" w:hAnsi="Times New Roman" w:cs="Times New Roman"/>
          <w:sz w:val="24"/>
          <w:szCs w:val="24"/>
        </w:rPr>
        <w:t xml:space="preserve"> </w:t>
      </w:r>
      <w:proofErr w:type="spellStart"/>
      <w:r w:rsidRPr="00DC65FC">
        <w:rPr>
          <w:rFonts w:ascii="Times New Roman" w:eastAsia="Times New Roman" w:hAnsi="Times New Roman" w:cs="Times New Roman"/>
          <w:sz w:val="24"/>
          <w:szCs w:val="24"/>
        </w:rPr>
        <w:t>Shahi</w:t>
      </w:r>
      <w:proofErr w:type="spellEnd"/>
      <w:r w:rsidRPr="00DC65FC">
        <w:rPr>
          <w:rFonts w:ascii="Times New Roman" w:eastAsia="Times New Roman" w:hAnsi="Times New Roman" w:cs="Times New Roman"/>
          <w:sz w:val="24"/>
          <w:szCs w:val="24"/>
        </w:rPr>
        <w:t xml:space="preserve"> of </w:t>
      </w:r>
      <w:proofErr w:type="spellStart"/>
      <w:r w:rsidRPr="00DC65FC">
        <w:rPr>
          <w:rFonts w:ascii="Times New Roman" w:eastAsia="Times New Roman" w:hAnsi="Times New Roman" w:cs="Times New Roman"/>
          <w:sz w:val="24"/>
          <w:szCs w:val="24"/>
        </w:rPr>
        <w:t>Babasaheb</w:t>
      </w:r>
      <w:proofErr w:type="spellEnd"/>
      <w:r w:rsidRPr="00DC65FC">
        <w:rPr>
          <w:rFonts w:ascii="Times New Roman" w:eastAsia="Times New Roman" w:hAnsi="Times New Roman" w:cs="Times New Roman"/>
          <w:sz w:val="24"/>
          <w:szCs w:val="24"/>
        </w:rPr>
        <w:t xml:space="preserve"> </w:t>
      </w:r>
      <w:proofErr w:type="spellStart"/>
      <w:r w:rsidRPr="00DC65FC">
        <w:rPr>
          <w:rFonts w:ascii="Times New Roman" w:eastAsia="Times New Roman" w:hAnsi="Times New Roman" w:cs="Times New Roman"/>
          <w:sz w:val="24"/>
          <w:szCs w:val="24"/>
        </w:rPr>
        <w:t>Bhimrao</w:t>
      </w:r>
      <w:proofErr w:type="spellEnd"/>
      <w:r w:rsidRPr="00DC65FC">
        <w:rPr>
          <w:rFonts w:ascii="Times New Roman" w:eastAsia="Times New Roman" w:hAnsi="Times New Roman" w:cs="Times New Roman"/>
          <w:sz w:val="24"/>
          <w:szCs w:val="24"/>
        </w:rPr>
        <w:t xml:space="preserve"> </w:t>
      </w:r>
      <w:proofErr w:type="spellStart"/>
      <w:r w:rsidRPr="00DC65FC">
        <w:rPr>
          <w:rFonts w:ascii="Times New Roman" w:eastAsia="Times New Roman" w:hAnsi="Times New Roman" w:cs="Times New Roman"/>
          <w:sz w:val="24"/>
          <w:szCs w:val="24"/>
        </w:rPr>
        <w:t>Ambedkar</w:t>
      </w:r>
      <w:proofErr w:type="spellEnd"/>
      <w:r w:rsidRPr="00DC65FC">
        <w:rPr>
          <w:rFonts w:ascii="Times New Roman" w:eastAsia="Times New Roman" w:hAnsi="Times New Roman" w:cs="Times New Roman"/>
          <w:sz w:val="24"/>
          <w:szCs w:val="24"/>
        </w:rPr>
        <w:t xml:space="preserve"> University. Discussions focused on curriculum reform, multilingual education, and digital learning.</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The workshop emphasized the need for collaborative efforts between state and central institutions to ensure effective rollout of NEP 2020. Participants also explored strategies for integrating traditional knowledge systems with modern pedagogy.</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Such academic engagements are crucial for aligning university practices with national education goals.</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b/>
          <w:bCs/>
          <w:sz w:val="24"/>
          <w:szCs w:val="24"/>
        </w:rPr>
        <w:lastRenderedPageBreak/>
        <w:t>Source:</w:t>
      </w:r>
      <w:r w:rsidRPr="00DC65FC">
        <w:rPr>
          <w:rFonts w:ascii="Times New Roman" w:eastAsia="Times New Roman" w:hAnsi="Times New Roman" w:cs="Times New Roman"/>
          <w:sz w:val="24"/>
          <w:szCs w:val="24"/>
        </w:rPr>
        <w:t xml:space="preserve"> Hindustan Times </w:t>
      </w:r>
      <w:r w:rsidRPr="00DC65FC">
        <w:rPr>
          <w:rFonts w:ascii="Times New Roman" w:eastAsia="Times New Roman" w:hAnsi="Times New Roman" w:cs="Times New Roman"/>
          <w:b/>
          <w:bCs/>
          <w:sz w:val="24"/>
          <w:szCs w:val="24"/>
        </w:rPr>
        <w:t>AI-generated Image:</w:t>
      </w:r>
      <w:r w:rsidRPr="00DC65FC">
        <w:rPr>
          <w:rFonts w:ascii="Times New Roman" w:eastAsia="Times New Roman" w:hAnsi="Times New Roman" w:cs="Times New Roman"/>
          <w:sz w:val="24"/>
          <w:szCs w:val="24"/>
        </w:rPr>
        <w:t xml:space="preserve"> University auditorium with faculty and students attending NEP 2020 workshop, banners and podium visible, realistic photo</w:t>
      </w:r>
    </w:p>
    <w:p w:rsidR="00DC65FC" w:rsidRPr="00DC65FC" w:rsidRDefault="00DC65FC" w:rsidP="00DC65FC">
      <w:pPr>
        <w:spacing w:before="100" w:beforeAutospacing="1" w:after="100" w:afterAutospacing="1" w:line="240" w:lineRule="auto"/>
        <w:outlineLvl w:val="2"/>
        <w:rPr>
          <w:rFonts w:ascii="Times New Roman" w:eastAsia="Times New Roman" w:hAnsi="Times New Roman" w:cs="Times New Roman"/>
          <w:b/>
          <w:bCs/>
          <w:sz w:val="27"/>
          <w:szCs w:val="27"/>
        </w:rPr>
      </w:pPr>
      <w:r w:rsidRPr="00DC65FC">
        <w:rPr>
          <w:rFonts w:ascii="Times New Roman" w:eastAsia="Times New Roman" w:hAnsi="Times New Roman" w:cs="Times New Roman"/>
          <w:b/>
          <w:bCs/>
          <w:sz w:val="27"/>
          <w:szCs w:val="27"/>
        </w:rPr>
        <w:t xml:space="preserve">5. Global Skills and Career Readiness Drive Indian Students </w:t>
      </w:r>
      <w:proofErr w:type="gramStart"/>
      <w:r w:rsidRPr="00DC65FC">
        <w:rPr>
          <w:rFonts w:ascii="Times New Roman" w:eastAsia="Times New Roman" w:hAnsi="Times New Roman" w:cs="Times New Roman"/>
          <w:b/>
          <w:bCs/>
          <w:sz w:val="27"/>
          <w:szCs w:val="27"/>
        </w:rPr>
        <w:t>Toward</w:t>
      </w:r>
      <w:proofErr w:type="gramEnd"/>
      <w:r w:rsidRPr="00DC65FC">
        <w:rPr>
          <w:rFonts w:ascii="Times New Roman" w:eastAsia="Times New Roman" w:hAnsi="Times New Roman" w:cs="Times New Roman"/>
          <w:b/>
          <w:bCs/>
          <w:sz w:val="27"/>
          <w:szCs w:val="27"/>
        </w:rPr>
        <w:t xml:space="preserve"> International Success</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b/>
          <w:bCs/>
          <w:sz w:val="24"/>
          <w:szCs w:val="24"/>
        </w:rPr>
        <w:t>Date &amp; Author:</w:t>
      </w:r>
      <w:r w:rsidRPr="00DC65FC">
        <w:rPr>
          <w:rFonts w:ascii="Times New Roman" w:eastAsia="Times New Roman" w:hAnsi="Times New Roman" w:cs="Times New Roman"/>
          <w:sz w:val="24"/>
          <w:szCs w:val="24"/>
        </w:rPr>
        <w:t xml:space="preserve"> September 23, 2025 | By </w:t>
      </w:r>
      <w:proofErr w:type="spellStart"/>
      <w:r w:rsidRPr="00DC65FC">
        <w:rPr>
          <w:rFonts w:ascii="Times New Roman" w:eastAsia="Times New Roman" w:hAnsi="Times New Roman" w:cs="Times New Roman"/>
          <w:sz w:val="24"/>
          <w:szCs w:val="24"/>
        </w:rPr>
        <w:t>Kavita</w:t>
      </w:r>
      <w:proofErr w:type="spellEnd"/>
      <w:r w:rsidRPr="00DC65FC">
        <w:rPr>
          <w:rFonts w:ascii="Times New Roman" w:eastAsia="Times New Roman" w:hAnsi="Times New Roman" w:cs="Times New Roman"/>
          <w:sz w:val="24"/>
          <w:szCs w:val="24"/>
        </w:rPr>
        <w:t xml:space="preserve"> </w:t>
      </w:r>
      <w:proofErr w:type="spellStart"/>
      <w:r w:rsidRPr="00DC65FC">
        <w:rPr>
          <w:rFonts w:ascii="Times New Roman" w:eastAsia="Times New Roman" w:hAnsi="Times New Roman" w:cs="Times New Roman"/>
          <w:sz w:val="24"/>
          <w:szCs w:val="24"/>
        </w:rPr>
        <w:t>Rao</w:t>
      </w:r>
      <w:proofErr w:type="spellEnd"/>
      <w:r w:rsidRPr="00DC65FC">
        <w:rPr>
          <w:rFonts w:ascii="Times New Roman" w:eastAsia="Times New Roman" w:hAnsi="Times New Roman" w:cs="Times New Roman"/>
          <w:sz w:val="24"/>
          <w:szCs w:val="24"/>
        </w:rPr>
        <w:t>, Education Correspondent</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 xml:space="preserve">Indian students are increasingly focusing on skill development and global exposure to enhance career prospects amid rising competition and changing visa policies. Experts suggest that building a strong portfolio—comprising internships, research, and innovation projects—is </w:t>
      </w:r>
      <w:proofErr w:type="gramStart"/>
      <w:r w:rsidRPr="00DC65FC">
        <w:rPr>
          <w:rFonts w:ascii="Times New Roman" w:eastAsia="Times New Roman" w:hAnsi="Times New Roman" w:cs="Times New Roman"/>
          <w:sz w:val="24"/>
          <w:szCs w:val="24"/>
        </w:rPr>
        <w:t>key</w:t>
      </w:r>
      <w:proofErr w:type="gramEnd"/>
      <w:r w:rsidRPr="00DC65FC">
        <w:rPr>
          <w:rFonts w:ascii="Times New Roman" w:eastAsia="Times New Roman" w:hAnsi="Times New Roman" w:cs="Times New Roman"/>
          <w:sz w:val="24"/>
          <w:szCs w:val="24"/>
        </w:rPr>
        <w:t xml:space="preserve"> to international success.</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 xml:space="preserve">Alternative visa routes such as the O-1 and L-1 are gaining popularity, offering flexibility beyond the traditional H-1B pathway. Participation in </w:t>
      </w:r>
      <w:proofErr w:type="spellStart"/>
      <w:r w:rsidRPr="00DC65FC">
        <w:rPr>
          <w:rFonts w:ascii="Times New Roman" w:eastAsia="Times New Roman" w:hAnsi="Times New Roman" w:cs="Times New Roman"/>
          <w:sz w:val="24"/>
          <w:szCs w:val="24"/>
        </w:rPr>
        <w:t>hackathons</w:t>
      </w:r>
      <w:proofErr w:type="spellEnd"/>
      <w:r w:rsidRPr="00DC65FC">
        <w:rPr>
          <w:rFonts w:ascii="Times New Roman" w:eastAsia="Times New Roman" w:hAnsi="Times New Roman" w:cs="Times New Roman"/>
          <w:sz w:val="24"/>
          <w:szCs w:val="24"/>
        </w:rPr>
        <w:t>, publishing research, and networking with global mentors are seen as critical steps.</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Countries like Canada, Germany, and Australia are emerging as preferred destinations due to student-friendly post-study work options. The emphasis is shifting from university rankings to demonstrable skills and adaptability.</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sz w:val="24"/>
          <w:szCs w:val="24"/>
        </w:rPr>
        <w:t>This trend reflects a broader shift in career planning, where students are encouraged to think beyond borders and invest in future-ready competencies.</w:t>
      </w:r>
    </w:p>
    <w:p w:rsidR="00DC65FC" w:rsidRPr="00DC65FC" w:rsidRDefault="00DC65FC" w:rsidP="00DC65FC">
      <w:pPr>
        <w:spacing w:before="100" w:beforeAutospacing="1" w:after="100" w:afterAutospacing="1" w:line="240" w:lineRule="auto"/>
        <w:rPr>
          <w:rFonts w:ascii="Times New Roman" w:eastAsia="Times New Roman" w:hAnsi="Times New Roman" w:cs="Times New Roman"/>
          <w:sz w:val="24"/>
          <w:szCs w:val="24"/>
        </w:rPr>
      </w:pPr>
      <w:r w:rsidRPr="00DC65FC">
        <w:rPr>
          <w:rFonts w:ascii="Times New Roman" w:eastAsia="Times New Roman" w:hAnsi="Times New Roman" w:cs="Times New Roman"/>
          <w:b/>
          <w:bCs/>
          <w:sz w:val="24"/>
          <w:szCs w:val="24"/>
        </w:rPr>
        <w:t>Source:</w:t>
      </w:r>
      <w:r w:rsidRPr="00DC65FC">
        <w:rPr>
          <w:rFonts w:ascii="Times New Roman" w:eastAsia="Times New Roman" w:hAnsi="Times New Roman" w:cs="Times New Roman"/>
          <w:sz w:val="24"/>
          <w:szCs w:val="24"/>
        </w:rPr>
        <w:t xml:space="preserve"> MSN News </w:t>
      </w:r>
      <w:r w:rsidRPr="00DC65FC">
        <w:rPr>
          <w:rFonts w:ascii="Times New Roman" w:eastAsia="Times New Roman" w:hAnsi="Times New Roman" w:cs="Times New Roman"/>
          <w:b/>
          <w:bCs/>
          <w:sz w:val="24"/>
          <w:szCs w:val="24"/>
        </w:rPr>
        <w:t>AI-generated Image:</w:t>
      </w:r>
      <w:r w:rsidRPr="00DC65FC">
        <w:rPr>
          <w:rFonts w:ascii="Times New Roman" w:eastAsia="Times New Roman" w:hAnsi="Times New Roman" w:cs="Times New Roman"/>
          <w:sz w:val="24"/>
          <w:szCs w:val="24"/>
        </w:rPr>
        <w:t xml:space="preserve"> Indian student working on laptop in international university setting, flags and multicultural peers in background, realistic photo</w:t>
      </w:r>
    </w:p>
    <w:p w:rsidR="00021275" w:rsidRDefault="00021275"/>
    <w:sectPr w:rsidR="00021275" w:rsidSect="0002127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65FC"/>
    <w:rsid w:val="00021275"/>
    <w:rsid w:val="00C90E77"/>
    <w:rsid w:val="00DC65FC"/>
    <w:rsid w:val="00E65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275"/>
  </w:style>
  <w:style w:type="paragraph" w:styleId="Heading3">
    <w:name w:val="heading 3"/>
    <w:basedOn w:val="Normal"/>
    <w:link w:val="Heading3Char"/>
    <w:uiPriority w:val="9"/>
    <w:qFormat/>
    <w:rsid w:val="00DC65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65F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C65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65FC"/>
    <w:rPr>
      <w:b/>
      <w:bCs/>
    </w:rPr>
  </w:style>
</w:styles>
</file>

<file path=word/webSettings.xml><?xml version="1.0" encoding="utf-8"?>
<w:webSettings xmlns:r="http://schemas.openxmlformats.org/officeDocument/2006/relationships" xmlns:w="http://schemas.openxmlformats.org/wordprocessingml/2006/main">
  <w:divs>
    <w:div w:id="109019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kannan</dc:creator>
  <cp:lastModifiedBy>kannan</cp:lastModifiedBy>
  <cp:revision>1</cp:revision>
  <dcterms:created xsi:type="dcterms:W3CDTF">2025-09-22T23:03:00Z</dcterms:created>
  <dcterms:modified xsi:type="dcterms:W3CDTF">2025-09-22T23:03:00Z</dcterms:modified>
</cp:coreProperties>
</file>